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038" w:rsidRPr="00306320" w:rsidRDefault="00925038" w:rsidP="00925038">
      <w:pPr>
        <w:spacing w:line="276" w:lineRule="auto"/>
        <w:rPr>
          <w:b/>
        </w:rPr>
      </w:pPr>
      <w:bookmarkStart w:id="0" w:name="_Hlk68639322"/>
      <w:r>
        <w:rPr>
          <w:b/>
        </w:rPr>
        <w:t xml:space="preserve">     </w:t>
      </w:r>
      <w:r w:rsidRPr="00C321CD">
        <w:rPr>
          <w:b/>
        </w:rPr>
        <w:t>SỞ GD</w:t>
      </w:r>
      <w:r w:rsidRPr="00C321CD">
        <w:rPr>
          <w:b/>
        </w:rPr>
        <w:sym w:font="Symbol" w:char="F026"/>
      </w:r>
      <w:r w:rsidRPr="00C321CD">
        <w:rPr>
          <w:b/>
        </w:rPr>
        <w:t>ĐT QUẢNG NAM</w:t>
      </w:r>
      <w:r w:rsidRPr="000827F5">
        <w:rPr>
          <w:b/>
        </w:rPr>
        <w:t xml:space="preserve">                            </w:t>
      </w:r>
      <w:r>
        <w:rPr>
          <w:b/>
        </w:rPr>
        <w:t xml:space="preserve">  </w:t>
      </w:r>
      <w:r>
        <w:rPr>
          <w:b/>
        </w:rPr>
        <w:t>MA TRẬN</w:t>
      </w:r>
      <w:r w:rsidRPr="00306320">
        <w:rPr>
          <w:b/>
        </w:rPr>
        <w:t xml:space="preserve"> ĐỀ KIỂM TRA CUỐI KÌ II</w:t>
      </w:r>
    </w:p>
    <w:p w:rsidR="00925038" w:rsidRDefault="00925038" w:rsidP="00925038">
      <w:pPr>
        <w:rPr>
          <w:b/>
        </w:rPr>
      </w:pPr>
      <w:r w:rsidRPr="000827F5">
        <w:rPr>
          <w:b/>
        </w:rPr>
        <w:t xml:space="preserve">TRƯỜNG THPT LƯƠNG THẾ </w:t>
      </w:r>
      <w:r>
        <w:rPr>
          <w:b/>
        </w:rPr>
        <w:t xml:space="preserve">VINH                           </w:t>
      </w:r>
      <w:r>
        <w:rPr>
          <w:b/>
        </w:rPr>
        <w:t xml:space="preserve"> </w:t>
      </w:r>
      <w:r w:rsidRPr="00306320">
        <w:rPr>
          <w:b/>
        </w:rPr>
        <w:t xml:space="preserve">MÔN: </w:t>
      </w:r>
      <w:r w:rsidRPr="00306320">
        <w:rPr>
          <w:b/>
          <w:color w:val="FF0000"/>
          <w:lang w:val="vi-VN"/>
        </w:rPr>
        <w:t>SINH HỌC LỚP 10</w:t>
      </w:r>
      <w:r w:rsidRPr="00306320">
        <w:rPr>
          <w:b/>
          <w:color w:val="FF0000"/>
        </w:rPr>
        <w:t xml:space="preserve">  </w:t>
      </w:r>
    </w:p>
    <w:p w:rsidR="00925038" w:rsidRPr="000827F5" w:rsidRDefault="00925038" w:rsidP="00925038">
      <w:pPr>
        <w:rPr>
          <w:b/>
        </w:rPr>
      </w:pPr>
      <w:r>
        <w:rPr>
          <w:b/>
        </w:rPr>
        <w:t xml:space="preserve">                                                                                          </w:t>
      </w:r>
      <w:r w:rsidRPr="00306320">
        <w:rPr>
          <w:b/>
        </w:rPr>
        <w:t xml:space="preserve">THỜI GIAN LÀM BÀI: </w:t>
      </w:r>
      <w:r w:rsidRPr="00306320">
        <w:rPr>
          <w:b/>
          <w:color w:val="FF0000"/>
          <w:lang w:val="vi-VN"/>
        </w:rPr>
        <w:t>45</w:t>
      </w:r>
      <w:r w:rsidRPr="00306320">
        <w:rPr>
          <w:b/>
          <w:color w:val="FF0000"/>
        </w:rPr>
        <w:t xml:space="preserve"> phút</w:t>
      </w:r>
    </w:p>
    <w:p w:rsidR="00925038" w:rsidRPr="000827F5" w:rsidRDefault="00925038" w:rsidP="00925038">
      <w:pPr>
        <w:ind w:right="-540"/>
        <w:jc w:val="center"/>
      </w:pPr>
      <w:r w:rsidRPr="000827F5">
        <w:rPr>
          <w:b/>
        </w:rPr>
        <w:t xml:space="preserve">                                                         </w:t>
      </w:r>
      <w:r>
        <w:t xml:space="preserve"> </w:t>
      </w:r>
    </w:p>
    <w:p w:rsidR="00306320" w:rsidRDefault="00306320" w:rsidP="00306320">
      <w:pPr>
        <w:spacing w:line="276" w:lineRule="auto"/>
        <w:rPr>
          <w:b/>
        </w:rPr>
      </w:pPr>
    </w:p>
    <w:p w:rsidR="00306320" w:rsidRDefault="00BA021B" w:rsidP="00306320">
      <w:pPr>
        <w:spacing w:line="276" w:lineRule="auto"/>
        <w:ind w:left="2880" w:firstLine="720"/>
        <w:jc w:val="center"/>
        <w:rPr>
          <w:b/>
          <w:color w:val="FF0000"/>
        </w:rPr>
      </w:pPr>
      <w:bookmarkStart w:id="1" w:name="_GoBack"/>
      <w:bookmarkEnd w:id="1"/>
      <w:r>
        <w:rPr>
          <w:b/>
        </w:rPr>
        <w:t xml:space="preserve">                                   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7"/>
        <w:gridCol w:w="1060"/>
        <w:gridCol w:w="1160"/>
        <w:gridCol w:w="1054"/>
        <w:gridCol w:w="1057"/>
        <w:gridCol w:w="1053"/>
        <w:gridCol w:w="1053"/>
        <w:gridCol w:w="1047"/>
        <w:gridCol w:w="1047"/>
        <w:gridCol w:w="1053"/>
      </w:tblGrid>
      <w:tr w:rsidR="00BA021B" w:rsidTr="00B923C7">
        <w:tc>
          <w:tcPr>
            <w:tcW w:w="1037" w:type="dxa"/>
            <w:vMerge w:val="restart"/>
          </w:tcPr>
          <w:p w:rsidR="00BA021B" w:rsidRDefault="00925038" w:rsidP="00BA021B">
            <w:pPr>
              <w:jc w:val="center"/>
              <w:rPr>
                <w:i/>
              </w:rPr>
            </w:pPr>
            <w:r>
              <w:rPr>
                <w:i/>
              </w:rPr>
              <w:t xml:space="preserve"> S</w:t>
            </w:r>
            <w:r w:rsidR="005756CA">
              <w:rPr>
                <w:i/>
              </w:rPr>
              <w:t>tt</w:t>
            </w:r>
          </w:p>
        </w:tc>
        <w:tc>
          <w:tcPr>
            <w:tcW w:w="1060" w:type="dxa"/>
            <w:vMerge w:val="restart"/>
          </w:tcPr>
          <w:p w:rsidR="00BA021B" w:rsidRDefault="00BA021B" w:rsidP="00BA021B">
            <w:pPr>
              <w:jc w:val="center"/>
              <w:rPr>
                <w:i/>
              </w:rPr>
            </w:pPr>
            <w:r w:rsidRPr="00375F1E">
              <w:rPr>
                <w:b/>
              </w:rPr>
              <w:t>Nội dung kiến thức</w:t>
            </w:r>
          </w:p>
        </w:tc>
        <w:tc>
          <w:tcPr>
            <w:tcW w:w="1160" w:type="dxa"/>
            <w:vMerge w:val="restart"/>
          </w:tcPr>
          <w:p w:rsidR="00BA021B" w:rsidRDefault="00BA021B" w:rsidP="00BA021B">
            <w:pPr>
              <w:jc w:val="center"/>
              <w:rPr>
                <w:i/>
              </w:rPr>
            </w:pPr>
            <w:r w:rsidRPr="00375F1E">
              <w:rPr>
                <w:b/>
              </w:rPr>
              <w:t>Đơn vị kiến thức</w:t>
            </w:r>
          </w:p>
        </w:tc>
        <w:tc>
          <w:tcPr>
            <w:tcW w:w="4217" w:type="dxa"/>
            <w:gridSpan w:val="4"/>
          </w:tcPr>
          <w:p w:rsidR="00BA021B" w:rsidRDefault="00BA021B" w:rsidP="00BA021B">
            <w:pPr>
              <w:jc w:val="center"/>
              <w:rPr>
                <w:i/>
              </w:rPr>
            </w:pPr>
            <w:r w:rsidRPr="00375F1E">
              <w:rPr>
                <w:b/>
              </w:rPr>
              <w:t>Mức độ nhận thức</w:t>
            </w:r>
          </w:p>
        </w:tc>
        <w:tc>
          <w:tcPr>
            <w:tcW w:w="3147" w:type="dxa"/>
            <w:gridSpan w:val="3"/>
          </w:tcPr>
          <w:p w:rsidR="00BA021B" w:rsidRDefault="00BA021B" w:rsidP="00BA021B">
            <w:pPr>
              <w:jc w:val="center"/>
              <w:rPr>
                <w:i/>
              </w:rPr>
            </w:pPr>
            <w:r w:rsidRPr="00375F1E">
              <w:rPr>
                <w:b/>
              </w:rPr>
              <w:t>TỔNG</w:t>
            </w:r>
          </w:p>
        </w:tc>
      </w:tr>
      <w:tr w:rsidR="00BA021B" w:rsidTr="00B923C7">
        <w:tc>
          <w:tcPr>
            <w:tcW w:w="1037" w:type="dxa"/>
            <w:vMerge/>
          </w:tcPr>
          <w:p w:rsidR="00BA021B" w:rsidRDefault="00BA021B" w:rsidP="00BA021B">
            <w:pPr>
              <w:jc w:val="center"/>
              <w:rPr>
                <w:i/>
              </w:rPr>
            </w:pPr>
          </w:p>
        </w:tc>
        <w:tc>
          <w:tcPr>
            <w:tcW w:w="1060" w:type="dxa"/>
            <w:vMerge/>
          </w:tcPr>
          <w:p w:rsidR="00BA021B" w:rsidRDefault="00BA021B" w:rsidP="00BA021B">
            <w:pPr>
              <w:jc w:val="center"/>
              <w:rPr>
                <w:i/>
              </w:rPr>
            </w:pPr>
          </w:p>
        </w:tc>
        <w:tc>
          <w:tcPr>
            <w:tcW w:w="1160" w:type="dxa"/>
            <w:vMerge/>
          </w:tcPr>
          <w:p w:rsidR="00BA021B" w:rsidRDefault="00BA021B" w:rsidP="00BA021B">
            <w:pPr>
              <w:jc w:val="center"/>
              <w:rPr>
                <w:i/>
              </w:rPr>
            </w:pPr>
          </w:p>
        </w:tc>
        <w:tc>
          <w:tcPr>
            <w:tcW w:w="1054" w:type="dxa"/>
          </w:tcPr>
          <w:p w:rsidR="00BA021B" w:rsidRDefault="00BA021B" w:rsidP="00BA021B">
            <w:pPr>
              <w:jc w:val="center"/>
              <w:rPr>
                <w:i/>
              </w:rPr>
            </w:pPr>
            <w:r w:rsidRPr="00375F1E">
              <w:rPr>
                <w:b/>
              </w:rPr>
              <w:t>Nhận biết</w:t>
            </w:r>
          </w:p>
        </w:tc>
        <w:tc>
          <w:tcPr>
            <w:tcW w:w="1057" w:type="dxa"/>
          </w:tcPr>
          <w:p w:rsidR="00BA021B" w:rsidRDefault="00BA021B" w:rsidP="00BA021B">
            <w:pPr>
              <w:jc w:val="center"/>
              <w:rPr>
                <w:i/>
              </w:rPr>
            </w:pPr>
            <w:r w:rsidRPr="00375F1E">
              <w:rPr>
                <w:b/>
              </w:rPr>
              <w:t>Thông hiểu</w:t>
            </w:r>
          </w:p>
        </w:tc>
        <w:tc>
          <w:tcPr>
            <w:tcW w:w="1053" w:type="dxa"/>
          </w:tcPr>
          <w:p w:rsidR="00BA021B" w:rsidRDefault="00BA021B" w:rsidP="00BA021B">
            <w:pPr>
              <w:jc w:val="center"/>
              <w:rPr>
                <w:i/>
              </w:rPr>
            </w:pPr>
            <w:r w:rsidRPr="00375F1E">
              <w:rPr>
                <w:b/>
              </w:rPr>
              <w:t>Vận dụng</w:t>
            </w:r>
          </w:p>
        </w:tc>
        <w:tc>
          <w:tcPr>
            <w:tcW w:w="1053" w:type="dxa"/>
          </w:tcPr>
          <w:p w:rsidR="00BA021B" w:rsidRDefault="00BA021B" w:rsidP="00BA021B">
            <w:pPr>
              <w:jc w:val="center"/>
              <w:rPr>
                <w:i/>
              </w:rPr>
            </w:pPr>
            <w:r w:rsidRPr="00375F1E">
              <w:rPr>
                <w:b/>
              </w:rPr>
              <w:t>Vận dụng cao</w:t>
            </w:r>
          </w:p>
        </w:tc>
        <w:tc>
          <w:tcPr>
            <w:tcW w:w="1047" w:type="dxa"/>
          </w:tcPr>
          <w:p w:rsidR="00BA021B" w:rsidRDefault="00BA021B" w:rsidP="00BA021B">
            <w:pPr>
              <w:jc w:val="center"/>
              <w:rPr>
                <w:i/>
              </w:rPr>
            </w:pPr>
            <w:r w:rsidRPr="00375F1E">
              <w:rPr>
                <w:b/>
              </w:rPr>
              <w:t>TN</w:t>
            </w:r>
          </w:p>
        </w:tc>
        <w:tc>
          <w:tcPr>
            <w:tcW w:w="1047" w:type="dxa"/>
          </w:tcPr>
          <w:p w:rsidR="00BA021B" w:rsidRDefault="00BA021B" w:rsidP="00BA021B">
            <w:pPr>
              <w:jc w:val="center"/>
              <w:rPr>
                <w:i/>
              </w:rPr>
            </w:pPr>
            <w:r w:rsidRPr="00375F1E">
              <w:rPr>
                <w:b/>
              </w:rPr>
              <w:t>TL</w:t>
            </w:r>
          </w:p>
        </w:tc>
        <w:tc>
          <w:tcPr>
            <w:tcW w:w="1053" w:type="dxa"/>
          </w:tcPr>
          <w:p w:rsidR="00BA021B" w:rsidRPr="00375F1E" w:rsidRDefault="00BA021B" w:rsidP="00BA021B">
            <w:pPr>
              <w:spacing w:before="60"/>
              <w:jc w:val="center"/>
              <w:rPr>
                <w:b/>
              </w:rPr>
            </w:pPr>
            <w:r w:rsidRPr="00375F1E">
              <w:rPr>
                <w:b/>
              </w:rPr>
              <w:t>% tổng</w:t>
            </w:r>
          </w:p>
          <w:p w:rsidR="00BA021B" w:rsidRDefault="00BA021B" w:rsidP="00BA021B">
            <w:pPr>
              <w:jc w:val="center"/>
              <w:rPr>
                <w:i/>
              </w:rPr>
            </w:pPr>
            <w:r w:rsidRPr="00375F1E">
              <w:rPr>
                <w:b/>
              </w:rPr>
              <w:t>điểm</w:t>
            </w:r>
          </w:p>
        </w:tc>
      </w:tr>
      <w:tr w:rsidR="00BA021B" w:rsidTr="00B923C7">
        <w:tc>
          <w:tcPr>
            <w:tcW w:w="1037" w:type="dxa"/>
            <w:vMerge w:val="restart"/>
          </w:tcPr>
          <w:p w:rsidR="00BA021B" w:rsidRDefault="005756CA" w:rsidP="00BA021B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060" w:type="dxa"/>
            <w:vMerge w:val="restart"/>
          </w:tcPr>
          <w:p w:rsidR="00BA021B" w:rsidRDefault="00BA021B" w:rsidP="00BA021B">
            <w:pPr>
              <w:jc w:val="center"/>
              <w:rPr>
                <w:i/>
              </w:rPr>
            </w:pPr>
            <w:r w:rsidRPr="00306320">
              <w:rPr>
                <w:b/>
                <w:lang w:val="vi-VN"/>
              </w:rPr>
              <w:t>Phân bào</w:t>
            </w:r>
          </w:p>
        </w:tc>
        <w:tc>
          <w:tcPr>
            <w:tcW w:w="1160" w:type="dxa"/>
          </w:tcPr>
          <w:p w:rsidR="00BA021B" w:rsidRDefault="00BA021B" w:rsidP="00BA021B">
            <w:pPr>
              <w:jc w:val="center"/>
              <w:rPr>
                <w:i/>
              </w:rPr>
            </w:pPr>
            <w:r w:rsidRPr="00306320">
              <w:rPr>
                <w:b/>
                <w:lang w:val="vi-VN"/>
              </w:rPr>
              <w:t>Chu kì tế bào và quá trình nguyên phân</w:t>
            </w:r>
          </w:p>
        </w:tc>
        <w:tc>
          <w:tcPr>
            <w:tcW w:w="1054" w:type="dxa"/>
          </w:tcPr>
          <w:p w:rsidR="00BA021B" w:rsidRDefault="00BA021B" w:rsidP="00BA021B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057" w:type="dxa"/>
          </w:tcPr>
          <w:p w:rsidR="00BA021B" w:rsidRDefault="00BA021B" w:rsidP="00BA021B">
            <w:pPr>
              <w:jc w:val="center"/>
              <w:rPr>
                <w:i/>
              </w:rPr>
            </w:pPr>
          </w:p>
        </w:tc>
        <w:tc>
          <w:tcPr>
            <w:tcW w:w="1053" w:type="dxa"/>
          </w:tcPr>
          <w:p w:rsidR="00BA021B" w:rsidRDefault="00BA021B" w:rsidP="00BA021B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053" w:type="dxa"/>
          </w:tcPr>
          <w:p w:rsidR="00BA021B" w:rsidRDefault="00BA021B" w:rsidP="00BA021B">
            <w:pPr>
              <w:jc w:val="center"/>
              <w:rPr>
                <w:i/>
              </w:rPr>
            </w:pPr>
          </w:p>
        </w:tc>
        <w:tc>
          <w:tcPr>
            <w:tcW w:w="1047" w:type="dxa"/>
          </w:tcPr>
          <w:p w:rsidR="00BA021B" w:rsidRDefault="00BA021B" w:rsidP="00BA021B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047" w:type="dxa"/>
          </w:tcPr>
          <w:p w:rsidR="00BA021B" w:rsidRDefault="00BA021B" w:rsidP="00BA021B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053" w:type="dxa"/>
          </w:tcPr>
          <w:p w:rsidR="00BA021B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2,33</w:t>
            </w:r>
          </w:p>
        </w:tc>
      </w:tr>
      <w:tr w:rsidR="00BA021B" w:rsidTr="00B923C7">
        <w:tc>
          <w:tcPr>
            <w:tcW w:w="1037" w:type="dxa"/>
            <w:vMerge/>
          </w:tcPr>
          <w:p w:rsidR="00BA021B" w:rsidRDefault="00BA021B" w:rsidP="00BA021B">
            <w:pPr>
              <w:jc w:val="center"/>
              <w:rPr>
                <w:i/>
              </w:rPr>
            </w:pPr>
          </w:p>
        </w:tc>
        <w:tc>
          <w:tcPr>
            <w:tcW w:w="1060" w:type="dxa"/>
            <w:vMerge/>
          </w:tcPr>
          <w:p w:rsidR="00BA021B" w:rsidRDefault="00BA021B" w:rsidP="00BA021B">
            <w:pPr>
              <w:jc w:val="center"/>
              <w:rPr>
                <w:i/>
              </w:rPr>
            </w:pPr>
          </w:p>
        </w:tc>
        <w:tc>
          <w:tcPr>
            <w:tcW w:w="1160" w:type="dxa"/>
          </w:tcPr>
          <w:p w:rsidR="00BA021B" w:rsidRDefault="00BA021B" w:rsidP="00BA021B">
            <w:pPr>
              <w:jc w:val="center"/>
              <w:rPr>
                <w:i/>
              </w:rPr>
            </w:pPr>
            <w:r w:rsidRPr="00306320">
              <w:rPr>
                <w:b/>
                <w:lang w:val="vi-VN"/>
              </w:rPr>
              <w:t>Giảm phân</w:t>
            </w:r>
          </w:p>
        </w:tc>
        <w:tc>
          <w:tcPr>
            <w:tcW w:w="1054" w:type="dxa"/>
          </w:tcPr>
          <w:p w:rsidR="00BA021B" w:rsidRDefault="00BA021B" w:rsidP="00BA021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057" w:type="dxa"/>
          </w:tcPr>
          <w:p w:rsidR="00BA021B" w:rsidRDefault="00BA021B" w:rsidP="00BA021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053" w:type="dxa"/>
          </w:tcPr>
          <w:p w:rsidR="00BA021B" w:rsidRDefault="00BA021B" w:rsidP="00BA021B">
            <w:pPr>
              <w:jc w:val="center"/>
              <w:rPr>
                <w:i/>
              </w:rPr>
            </w:pPr>
          </w:p>
        </w:tc>
        <w:tc>
          <w:tcPr>
            <w:tcW w:w="1053" w:type="dxa"/>
          </w:tcPr>
          <w:p w:rsidR="00BA021B" w:rsidRDefault="00BA021B" w:rsidP="00BA021B">
            <w:pPr>
              <w:jc w:val="center"/>
              <w:rPr>
                <w:i/>
              </w:rPr>
            </w:pPr>
          </w:p>
        </w:tc>
        <w:tc>
          <w:tcPr>
            <w:tcW w:w="1047" w:type="dxa"/>
          </w:tcPr>
          <w:p w:rsidR="00BA021B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047" w:type="dxa"/>
          </w:tcPr>
          <w:p w:rsidR="00BA021B" w:rsidRDefault="00BA021B" w:rsidP="00BA021B">
            <w:pPr>
              <w:jc w:val="center"/>
              <w:rPr>
                <w:i/>
              </w:rPr>
            </w:pPr>
          </w:p>
        </w:tc>
        <w:tc>
          <w:tcPr>
            <w:tcW w:w="1053" w:type="dxa"/>
          </w:tcPr>
          <w:p w:rsidR="00BA021B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1,33</w:t>
            </w:r>
          </w:p>
        </w:tc>
      </w:tr>
      <w:tr w:rsidR="00B923C7" w:rsidTr="00B923C7">
        <w:tc>
          <w:tcPr>
            <w:tcW w:w="1037" w:type="dxa"/>
            <w:vMerge w:val="restart"/>
          </w:tcPr>
          <w:p w:rsidR="00B923C7" w:rsidRDefault="005756CA" w:rsidP="00BA021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060" w:type="dxa"/>
            <w:vMerge w:val="restart"/>
          </w:tcPr>
          <w:p w:rsidR="00B923C7" w:rsidRPr="00306320" w:rsidRDefault="00B923C7" w:rsidP="00BA021B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Chuyển hóa vật chất và năng lượng ở vi sinh vật</w:t>
            </w:r>
          </w:p>
          <w:p w:rsidR="00B923C7" w:rsidRDefault="00B923C7" w:rsidP="00BA021B">
            <w:pPr>
              <w:jc w:val="center"/>
              <w:rPr>
                <w:i/>
              </w:rPr>
            </w:pPr>
          </w:p>
        </w:tc>
        <w:tc>
          <w:tcPr>
            <w:tcW w:w="1160" w:type="dxa"/>
          </w:tcPr>
          <w:p w:rsidR="00B923C7" w:rsidRDefault="00B923C7" w:rsidP="00BA021B">
            <w:pPr>
              <w:jc w:val="center"/>
              <w:rPr>
                <w:i/>
              </w:rPr>
            </w:pPr>
            <w:r w:rsidRPr="00306320">
              <w:rPr>
                <w:b/>
                <w:lang w:val="vi-VN"/>
              </w:rPr>
              <w:t>Dinh dưỡng, chuyển hóa vật chất và năng lượng ở vi sinh vật.</w:t>
            </w:r>
          </w:p>
        </w:tc>
        <w:tc>
          <w:tcPr>
            <w:tcW w:w="1054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057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053" w:type="dxa"/>
          </w:tcPr>
          <w:p w:rsidR="00B923C7" w:rsidRDefault="00B923C7" w:rsidP="00BA021B">
            <w:pPr>
              <w:jc w:val="center"/>
              <w:rPr>
                <w:i/>
              </w:rPr>
            </w:pPr>
          </w:p>
        </w:tc>
        <w:tc>
          <w:tcPr>
            <w:tcW w:w="1053" w:type="dxa"/>
          </w:tcPr>
          <w:p w:rsidR="00B923C7" w:rsidRDefault="00B923C7" w:rsidP="00BA021B">
            <w:pPr>
              <w:jc w:val="center"/>
              <w:rPr>
                <w:i/>
              </w:rPr>
            </w:pPr>
          </w:p>
        </w:tc>
        <w:tc>
          <w:tcPr>
            <w:tcW w:w="1047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047" w:type="dxa"/>
          </w:tcPr>
          <w:p w:rsidR="00B923C7" w:rsidRDefault="00B923C7" w:rsidP="00BA021B">
            <w:pPr>
              <w:jc w:val="center"/>
              <w:rPr>
                <w:i/>
              </w:rPr>
            </w:pPr>
          </w:p>
        </w:tc>
        <w:tc>
          <w:tcPr>
            <w:tcW w:w="1053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B923C7" w:rsidTr="00B923C7">
        <w:tc>
          <w:tcPr>
            <w:tcW w:w="1037" w:type="dxa"/>
            <w:vMerge/>
          </w:tcPr>
          <w:p w:rsidR="00B923C7" w:rsidRDefault="00B923C7" w:rsidP="00BA021B">
            <w:pPr>
              <w:jc w:val="center"/>
              <w:rPr>
                <w:i/>
              </w:rPr>
            </w:pPr>
          </w:p>
        </w:tc>
        <w:tc>
          <w:tcPr>
            <w:tcW w:w="1060" w:type="dxa"/>
            <w:vMerge/>
          </w:tcPr>
          <w:p w:rsidR="00B923C7" w:rsidRDefault="00B923C7" w:rsidP="00BA021B">
            <w:pPr>
              <w:jc w:val="center"/>
              <w:rPr>
                <w:i/>
              </w:rPr>
            </w:pPr>
          </w:p>
        </w:tc>
        <w:tc>
          <w:tcPr>
            <w:tcW w:w="1160" w:type="dxa"/>
          </w:tcPr>
          <w:p w:rsidR="00B923C7" w:rsidRDefault="00B923C7" w:rsidP="00BA021B">
            <w:pPr>
              <w:jc w:val="center"/>
              <w:rPr>
                <w:i/>
              </w:rPr>
            </w:pPr>
            <w:r w:rsidRPr="00306320">
              <w:rPr>
                <w:b/>
                <w:lang w:val="vi-VN"/>
              </w:rPr>
              <w:t>Quá trình tổng hợp và phân giải các chất của vi sinh vật;Thực hành lên men êtilic và lactic.</w:t>
            </w:r>
          </w:p>
        </w:tc>
        <w:tc>
          <w:tcPr>
            <w:tcW w:w="1054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057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053" w:type="dxa"/>
          </w:tcPr>
          <w:p w:rsidR="00B923C7" w:rsidRDefault="00B923C7" w:rsidP="00BA021B">
            <w:pPr>
              <w:jc w:val="center"/>
              <w:rPr>
                <w:i/>
              </w:rPr>
            </w:pPr>
          </w:p>
        </w:tc>
        <w:tc>
          <w:tcPr>
            <w:tcW w:w="1053" w:type="dxa"/>
          </w:tcPr>
          <w:p w:rsidR="00B923C7" w:rsidRDefault="00B923C7" w:rsidP="00BA021B">
            <w:pPr>
              <w:jc w:val="center"/>
              <w:rPr>
                <w:i/>
              </w:rPr>
            </w:pPr>
          </w:p>
        </w:tc>
        <w:tc>
          <w:tcPr>
            <w:tcW w:w="1047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047" w:type="dxa"/>
          </w:tcPr>
          <w:p w:rsidR="00B923C7" w:rsidRDefault="00B923C7" w:rsidP="00BA021B">
            <w:pPr>
              <w:jc w:val="center"/>
              <w:rPr>
                <w:i/>
              </w:rPr>
            </w:pPr>
          </w:p>
        </w:tc>
        <w:tc>
          <w:tcPr>
            <w:tcW w:w="1053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1,33</w:t>
            </w:r>
          </w:p>
        </w:tc>
      </w:tr>
      <w:tr w:rsidR="00B923C7" w:rsidTr="00B923C7">
        <w:tc>
          <w:tcPr>
            <w:tcW w:w="1037" w:type="dxa"/>
            <w:vMerge w:val="restart"/>
          </w:tcPr>
          <w:p w:rsidR="00B923C7" w:rsidRDefault="005756CA" w:rsidP="00BA021B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060" w:type="dxa"/>
            <w:vMerge w:val="restart"/>
          </w:tcPr>
          <w:p w:rsidR="00B923C7" w:rsidRDefault="00B923C7" w:rsidP="00BA021B">
            <w:pPr>
              <w:jc w:val="center"/>
              <w:rPr>
                <w:i/>
              </w:rPr>
            </w:pPr>
            <w:r w:rsidRPr="00306320">
              <w:rPr>
                <w:b/>
                <w:lang w:val="vi-VN"/>
              </w:rPr>
              <w:t>Sinh trưởng và sinh sản của vi sinh vật.</w:t>
            </w:r>
          </w:p>
        </w:tc>
        <w:tc>
          <w:tcPr>
            <w:tcW w:w="1160" w:type="dxa"/>
          </w:tcPr>
          <w:p w:rsidR="00B923C7" w:rsidRDefault="00B923C7" w:rsidP="00BA021B">
            <w:pPr>
              <w:jc w:val="center"/>
              <w:rPr>
                <w:i/>
              </w:rPr>
            </w:pPr>
            <w:r w:rsidRPr="00306320">
              <w:rPr>
                <w:b/>
                <w:lang w:val="vi-VN"/>
              </w:rPr>
              <w:t>Sinh trưởng, sinh sản của vi sinh vật</w:t>
            </w:r>
          </w:p>
        </w:tc>
        <w:tc>
          <w:tcPr>
            <w:tcW w:w="1054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057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053" w:type="dxa"/>
          </w:tcPr>
          <w:p w:rsidR="00B923C7" w:rsidRDefault="00B923C7" w:rsidP="00BA021B">
            <w:pPr>
              <w:jc w:val="center"/>
              <w:rPr>
                <w:i/>
              </w:rPr>
            </w:pPr>
          </w:p>
        </w:tc>
        <w:tc>
          <w:tcPr>
            <w:tcW w:w="1053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047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1047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053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2,66</w:t>
            </w:r>
          </w:p>
        </w:tc>
      </w:tr>
      <w:tr w:rsidR="00B923C7" w:rsidTr="00B923C7">
        <w:tc>
          <w:tcPr>
            <w:tcW w:w="1037" w:type="dxa"/>
            <w:vMerge/>
          </w:tcPr>
          <w:p w:rsidR="00B923C7" w:rsidRDefault="00B923C7" w:rsidP="00BA021B">
            <w:pPr>
              <w:jc w:val="center"/>
              <w:rPr>
                <w:i/>
              </w:rPr>
            </w:pPr>
          </w:p>
        </w:tc>
        <w:tc>
          <w:tcPr>
            <w:tcW w:w="1060" w:type="dxa"/>
            <w:vMerge/>
          </w:tcPr>
          <w:p w:rsidR="00B923C7" w:rsidRDefault="00B923C7" w:rsidP="00BA021B">
            <w:pPr>
              <w:jc w:val="center"/>
              <w:rPr>
                <w:i/>
              </w:rPr>
            </w:pPr>
          </w:p>
        </w:tc>
        <w:tc>
          <w:tcPr>
            <w:tcW w:w="1160" w:type="dxa"/>
          </w:tcPr>
          <w:p w:rsidR="00B923C7" w:rsidRDefault="00B923C7" w:rsidP="00BA021B">
            <w:pPr>
              <w:jc w:val="center"/>
              <w:rPr>
                <w:i/>
              </w:rPr>
            </w:pPr>
            <w:r w:rsidRPr="00306320">
              <w:rPr>
                <w:b/>
                <w:lang w:val="vi-VN"/>
              </w:rPr>
              <w:t>Các yếu tố ảnh hưởng đến sinh trưởng của vi sinh vật</w:t>
            </w:r>
          </w:p>
        </w:tc>
        <w:tc>
          <w:tcPr>
            <w:tcW w:w="1054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057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053" w:type="dxa"/>
          </w:tcPr>
          <w:p w:rsidR="00B923C7" w:rsidRDefault="00B923C7" w:rsidP="00BA021B">
            <w:pPr>
              <w:jc w:val="center"/>
              <w:rPr>
                <w:i/>
              </w:rPr>
            </w:pPr>
          </w:p>
        </w:tc>
        <w:tc>
          <w:tcPr>
            <w:tcW w:w="1053" w:type="dxa"/>
          </w:tcPr>
          <w:p w:rsidR="00B923C7" w:rsidRDefault="00B923C7" w:rsidP="00BA021B">
            <w:pPr>
              <w:jc w:val="center"/>
              <w:rPr>
                <w:i/>
              </w:rPr>
            </w:pPr>
          </w:p>
        </w:tc>
        <w:tc>
          <w:tcPr>
            <w:tcW w:w="1047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047" w:type="dxa"/>
          </w:tcPr>
          <w:p w:rsidR="00B923C7" w:rsidRDefault="00B923C7" w:rsidP="00BA021B">
            <w:pPr>
              <w:jc w:val="center"/>
              <w:rPr>
                <w:i/>
              </w:rPr>
            </w:pPr>
          </w:p>
        </w:tc>
        <w:tc>
          <w:tcPr>
            <w:tcW w:w="1053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1,33</w:t>
            </w:r>
          </w:p>
        </w:tc>
      </w:tr>
      <w:tr w:rsidR="00B923C7" w:rsidTr="00030AF6">
        <w:tc>
          <w:tcPr>
            <w:tcW w:w="3257" w:type="dxa"/>
            <w:gridSpan w:val="3"/>
          </w:tcPr>
          <w:p w:rsidR="00B923C7" w:rsidRDefault="00B923C7" w:rsidP="00BA021B">
            <w:pPr>
              <w:jc w:val="center"/>
              <w:rPr>
                <w:i/>
              </w:rPr>
            </w:pPr>
            <w:r w:rsidRPr="00375F1E">
              <w:rPr>
                <w:b/>
              </w:rPr>
              <w:t>Tổng</w:t>
            </w:r>
          </w:p>
        </w:tc>
        <w:tc>
          <w:tcPr>
            <w:tcW w:w="1054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1057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1053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053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047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21</w:t>
            </w:r>
          </w:p>
        </w:tc>
        <w:tc>
          <w:tcPr>
            <w:tcW w:w="1047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053" w:type="dxa"/>
          </w:tcPr>
          <w:p w:rsidR="00B923C7" w:rsidRDefault="00B923C7" w:rsidP="00BA021B">
            <w:pPr>
              <w:jc w:val="center"/>
              <w:rPr>
                <w:i/>
              </w:rPr>
            </w:pPr>
            <w:r>
              <w:rPr>
                <w:i/>
              </w:rPr>
              <w:t>10,0</w:t>
            </w:r>
          </w:p>
        </w:tc>
      </w:tr>
      <w:tr w:rsidR="005756CA" w:rsidTr="008C2456">
        <w:tc>
          <w:tcPr>
            <w:tcW w:w="3257" w:type="dxa"/>
            <w:gridSpan w:val="3"/>
            <w:vAlign w:val="center"/>
          </w:tcPr>
          <w:p w:rsidR="005756CA" w:rsidRDefault="005756CA" w:rsidP="00B923C7">
            <w:pPr>
              <w:jc w:val="center"/>
              <w:rPr>
                <w:i/>
              </w:rPr>
            </w:pPr>
            <w:r w:rsidRPr="00375F1E">
              <w:rPr>
                <w:b/>
              </w:rPr>
              <w:t>Tỉ lệ chung (%)</w:t>
            </w:r>
          </w:p>
        </w:tc>
        <w:tc>
          <w:tcPr>
            <w:tcW w:w="2111" w:type="dxa"/>
            <w:gridSpan w:val="2"/>
          </w:tcPr>
          <w:p w:rsidR="005756CA" w:rsidRDefault="005756CA" w:rsidP="00B923C7">
            <w:pPr>
              <w:jc w:val="center"/>
              <w:rPr>
                <w:i/>
              </w:rPr>
            </w:pPr>
            <w:r>
              <w:rPr>
                <w:i/>
              </w:rPr>
              <w:t>70%</w:t>
            </w:r>
          </w:p>
        </w:tc>
        <w:tc>
          <w:tcPr>
            <w:tcW w:w="2106" w:type="dxa"/>
            <w:gridSpan w:val="2"/>
          </w:tcPr>
          <w:p w:rsidR="005756CA" w:rsidRDefault="005756CA" w:rsidP="00B923C7">
            <w:pPr>
              <w:jc w:val="center"/>
              <w:rPr>
                <w:i/>
              </w:rPr>
            </w:pPr>
            <w:r>
              <w:rPr>
                <w:i/>
              </w:rPr>
              <w:t>30%</w:t>
            </w:r>
          </w:p>
        </w:tc>
        <w:tc>
          <w:tcPr>
            <w:tcW w:w="1047" w:type="dxa"/>
          </w:tcPr>
          <w:p w:rsidR="005756CA" w:rsidRDefault="005756CA" w:rsidP="00B923C7">
            <w:pPr>
              <w:jc w:val="center"/>
              <w:rPr>
                <w:i/>
              </w:rPr>
            </w:pPr>
            <w:r>
              <w:rPr>
                <w:i/>
              </w:rPr>
              <w:t>70%</w:t>
            </w:r>
          </w:p>
        </w:tc>
        <w:tc>
          <w:tcPr>
            <w:tcW w:w="1047" w:type="dxa"/>
          </w:tcPr>
          <w:p w:rsidR="005756CA" w:rsidRDefault="005756CA" w:rsidP="00B923C7">
            <w:pPr>
              <w:jc w:val="center"/>
              <w:rPr>
                <w:i/>
              </w:rPr>
            </w:pPr>
            <w:r>
              <w:rPr>
                <w:i/>
              </w:rPr>
              <w:t>30%</w:t>
            </w:r>
          </w:p>
        </w:tc>
        <w:tc>
          <w:tcPr>
            <w:tcW w:w="1053" w:type="dxa"/>
          </w:tcPr>
          <w:p w:rsidR="005756CA" w:rsidRDefault="005756CA" w:rsidP="00B923C7">
            <w:pPr>
              <w:jc w:val="center"/>
              <w:rPr>
                <w:i/>
              </w:rPr>
            </w:pPr>
            <w:r>
              <w:rPr>
                <w:i/>
              </w:rPr>
              <w:t>100%</w:t>
            </w:r>
          </w:p>
        </w:tc>
      </w:tr>
      <w:bookmarkEnd w:id="0"/>
    </w:tbl>
    <w:p w:rsidR="004C2D96" w:rsidRPr="00306320" w:rsidRDefault="004C2D96" w:rsidP="005756CA">
      <w:pPr>
        <w:jc w:val="center"/>
      </w:pPr>
    </w:p>
    <w:sectPr w:rsidR="004C2D96" w:rsidRPr="00306320" w:rsidSect="00306320">
      <w:pgSz w:w="11907" w:h="16840" w:code="9"/>
      <w:pgMar w:top="568" w:right="567" w:bottom="568" w:left="70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320"/>
    <w:rsid w:val="00306320"/>
    <w:rsid w:val="004C2D96"/>
    <w:rsid w:val="005756CA"/>
    <w:rsid w:val="008967D4"/>
    <w:rsid w:val="00925038"/>
    <w:rsid w:val="00AC5A6A"/>
    <w:rsid w:val="00B923C7"/>
    <w:rsid w:val="00BA0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CC1807-3C73-411E-82B7-18A4D3A16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6320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063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6320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qFormat/>
    <w:rsid w:val="00306320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8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2021-05-13T07:12:00Z</dcterms:created>
  <dcterms:modified xsi:type="dcterms:W3CDTF">2021-05-13T07:49:00Z</dcterms:modified>
</cp:coreProperties>
</file>